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3BC8" w14:textId="77777777" w:rsidR="00E11CA8" w:rsidRPr="00B61133" w:rsidRDefault="00E11CA8" w:rsidP="00E11CA8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B61133">
        <w:rPr>
          <w:rFonts w:eastAsia="Times New Roman"/>
          <w:b/>
          <w:sz w:val="28"/>
          <w:szCs w:val="28"/>
          <w:lang w:val="ru-RU" w:eastAsia="ru-RU"/>
        </w:rPr>
        <w:t>ТЕХНИЧЕСКАЯ ИНФОРМАЦИЯ</w:t>
      </w:r>
    </w:p>
    <w:p w14:paraId="6C1E270B" w14:textId="77777777" w:rsidR="00E11CA8" w:rsidRPr="00B61133" w:rsidRDefault="00E11CA8" w:rsidP="00E11CA8">
      <w:pPr>
        <w:spacing w:after="120"/>
        <w:jc w:val="center"/>
        <w:rPr>
          <w:sz w:val="28"/>
          <w:szCs w:val="28"/>
          <w:lang w:val="ru-RU"/>
        </w:rPr>
      </w:pPr>
      <w:r w:rsidRPr="00B61133">
        <w:rPr>
          <w:sz w:val="28"/>
          <w:szCs w:val="28"/>
          <w:lang w:val="ru-RU"/>
        </w:rPr>
        <w:t>Кросс – классика, номер-код 0830021811Я</w:t>
      </w:r>
    </w:p>
    <w:p w14:paraId="5BCCC476" w14:textId="063D6EC1" w:rsidR="00E11CA8" w:rsidRPr="00B61133" w:rsidRDefault="00E11CA8" w:rsidP="00E11CA8">
      <w:pPr>
        <w:rPr>
          <w:rFonts w:eastAsia="Times New Roman" w:cs="Times New Roman"/>
          <w:sz w:val="24"/>
          <w:szCs w:val="24"/>
          <w:lang w:val="ru-RU" w:eastAsia="ru-RU"/>
        </w:rPr>
      </w:pPr>
      <w:r w:rsidRPr="00B61133">
        <w:rPr>
          <w:rFonts w:eastAsia="Times New Roman"/>
          <w:sz w:val="28"/>
          <w:szCs w:val="28"/>
          <w:lang w:val="ru-RU" w:eastAsia="ru-RU"/>
        </w:rPr>
        <w:t>1</w:t>
      </w:r>
      <w:r>
        <w:rPr>
          <w:rFonts w:eastAsia="Times New Roman"/>
          <w:sz w:val="28"/>
          <w:szCs w:val="28"/>
          <w:lang w:val="ru-RU" w:eastAsia="ru-RU"/>
        </w:rPr>
        <w:t>8</w:t>
      </w:r>
      <w:r w:rsidRPr="00B61133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сентября</w:t>
      </w:r>
      <w:r w:rsidRPr="00B61133">
        <w:rPr>
          <w:rFonts w:eastAsia="Times New Roman"/>
          <w:sz w:val="28"/>
          <w:szCs w:val="28"/>
          <w:lang w:val="ru-RU" w:eastAsia="ru-RU"/>
        </w:rPr>
        <w:t xml:space="preserve"> 2022 г.</w:t>
      </w:r>
      <w:r w:rsidRPr="00B61133">
        <w:rPr>
          <w:rFonts w:eastAsia="Times New Roman"/>
          <w:sz w:val="28"/>
          <w:szCs w:val="28"/>
          <w:lang w:val="ru-RU" w:eastAsia="ru-RU"/>
        </w:rPr>
        <w:tab/>
      </w:r>
      <w:r w:rsidRPr="00B61133">
        <w:rPr>
          <w:rFonts w:eastAsia="Times New Roman"/>
          <w:sz w:val="28"/>
          <w:szCs w:val="28"/>
          <w:lang w:val="ru-RU" w:eastAsia="ru-RU"/>
        </w:rPr>
        <w:tab/>
      </w:r>
      <w:r w:rsidRPr="00B61133">
        <w:rPr>
          <w:rFonts w:eastAsia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4"/>
          <w:szCs w:val="24"/>
          <w:lang w:val="ru-RU" w:eastAsia="ru-RU"/>
        </w:rPr>
        <w:tab/>
      </w:r>
      <w:r>
        <w:rPr>
          <w:rFonts w:eastAsia="Times New Roman" w:cs="Times New Roman"/>
          <w:sz w:val="24"/>
          <w:szCs w:val="24"/>
          <w:lang w:val="ru-RU" w:eastAsia="ru-RU"/>
        </w:rPr>
        <w:tab/>
      </w:r>
      <w:r>
        <w:rPr>
          <w:rFonts w:eastAsia="Times New Roman" w:cs="Times New Roman"/>
          <w:sz w:val="24"/>
          <w:szCs w:val="24"/>
          <w:lang w:val="ru-RU" w:eastAsia="ru-RU"/>
        </w:rPr>
        <w:tab/>
      </w:r>
      <w:r>
        <w:rPr>
          <w:rFonts w:eastAsia="Times New Roman" w:cs="Times New Roman"/>
          <w:sz w:val="24"/>
          <w:szCs w:val="24"/>
          <w:lang w:val="ru-RU" w:eastAsia="ru-RU"/>
        </w:rPr>
        <w:tab/>
      </w:r>
      <w:r>
        <w:rPr>
          <w:rFonts w:eastAsia="Times New Roman" w:cs="Times New Roman"/>
          <w:sz w:val="24"/>
          <w:szCs w:val="24"/>
          <w:lang w:val="ru-RU" w:eastAsia="ru-RU"/>
        </w:rPr>
        <w:tab/>
      </w:r>
      <w:proofErr w:type="spellStart"/>
      <w:r w:rsidRPr="004C387C">
        <w:rPr>
          <w:rFonts w:cs="Times New Roman"/>
          <w:sz w:val="28"/>
          <w:szCs w:val="28"/>
          <w:lang w:val="ru-RU"/>
        </w:rPr>
        <w:t>с.Князе-Волконское</w:t>
      </w:r>
      <w:proofErr w:type="spellEnd"/>
    </w:p>
    <w:p w14:paraId="15DF8233" w14:textId="77777777" w:rsidR="009A5E80" w:rsidRPr="004C387C" w:rsidRDefault="009A5E80" w:rsidP="002D7B41">
      <w:pPr>
        <w:ind w:left="426"/>
        <w:jc w:val="both"/>
        <w:rPr>
          <w:rFonts w:cs="Times New Roman"/>
          <w:b/>
          <w:sz w:val="28"/>
          <w:szCs w:val="28"/>
          <w:lang w:val="ru-RU"/>
        </w:rPr>
      </w:pPr>
    </w:p>
    <w:p w14:paraId="26B2829C" w14:textId="77777777" w:rsidR="00CE6C76" w:rsidRPr="004C387C" w:rsidRDefault="00CE6C76" w:rsidP="002D7B41">
      <w:pPr>
        <w:ind w:left="426"/>
        <w:jc w:val="center"/>
        <w:rPr>
          <w:rFonts w:cs="Times New Roman"/>
          <w:b/>
          <w:sz w:val="28"/>
          <w:szCs w:val="28"/>
          <w:lang w:val="ru-RU"/>
        </w:rPr>
      </w:pPr>
    </w:p>
    <w:p w14:paraId="0071A71D" w14:textId="77777777" w:rsidR="00E11CA8" w:rsidRPr="00E11CA8" w:rsidRDefault="005C259B" w:rsidP="002D7B41">
      <w:pPr>
        <w:ind w:left="426" w:firstLine="0"/>
        <w:rPr>
          <w:rFonts w:cs="Times New Roman"/>
          <w:b/>
          <w:sz w:val="28"/>
          <w:szCs w:val="28"/>
          <w:u w:val="single"/>
          <w:lang w:val="ru-RU"/>
        </w:rPr>
      </w:pPr>
      <w:r w:rsidRPr="00E11CA8">
        <w:rPr>
          <w:rFonts w:cs="Times New Roman"/>
          <w:b/>
          <w:sz w:val="28"/>
          <w:szCs w:val="28"/>
          <w:u w:val="single"/>
          <w:lang w:val="ru-RU"/>
        </w:rPr>
        <w:t>Местность</w:t>
      </w:r>
    </w:p>
    <w:p w14:paraId="10F6B074" w14:textId="2324B54A" w:rsidR="005C259B" w:rsidRPr="004C387C" w:rsidRDefault="005C259B" w:rsidP="002D7B41">
      <w:pPr>
        <w:ind w:left="426" w:firstLine="0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>овражистого типа, с перепадом на склонах до 10 метров.</w:t>
      </w:r>
    </w:p>
    <w:p w14:paraId="62DC19EC" w14:textId="77777777" w:rsidR="005C259B" w:rsidRPr="004C387C" w:rsidRDefault="005C259B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 xml:space="preserve">Проходимость в основном с хорошей видимостью и проходимостью (80%), участки убранных сельскохозяйственных полей. Участки с плохой проходимостью (20%) представлены старыми выгоревшими площадями, заросшими молодым дубняком, малиной. На склонах оврагов имеется большое количество микрорельефа. Дорожная сеть развита очень слабо, встречаются слабо выраженные тропинки. Гидрография представлена как легкопроходимыми </w:t>
      </w:r>
      <w:proofErr w:type="gramStart"/>
      <w:r w:rsidRPr="004C387C">
        <w:rPr>
          <w:rFonts w:cs="Times New Roman"/>
          <w:sz w:val="28"/>
          <w:szCs w:val="28"/>
          <w:lang w:val="ru-RU"/>
        </w:rPr>
        <w:t>заболоченностями</w:t>
      </w:r>
      <w:proofErr w:type="gramEnd"/>
      <w:r w:rsidRPr="004C387C">
        <w:rPr>
          <w:rFonts w:cs="Times New Roman"/>
          <w:sz w:val="28"/>
          <w:szCs w:val="28"/>
          <w:lang w:val="ru-RU"/>
        </w:rPr>
        <w:t xml:space="preserve"> так и непроходимыми болотами. </w:t>
      </w:r>
    </w:p>
    <w:p w14:paraId="30DB4D06" w14:textId="66FA46BE" w:rsidR="005C259B" w:rsidRPr="004C387C" w:rsidRDefault="005C259B" w:rsidP="002D7B41">
      <w:pPr>
        <w:ind w:left="426" w:firstLine="0"/>
        <w:jc w:val="both"/>
        <w:rPr>
          <w:rFonts w:cs="Times New Roman"/>
          <w:b/>
          <w:sz w:val="28"/>
          <w:szCs w:val="28"/>
          <w:lang w:val="ru-RU"/>
        </w:rPr>
      </w:pPr>
      <w:r w:rsidRPr="004C387C">
        <w:rPr>
          <w:rFonts w:cs="Times New Roman"/>
          <w:b/>
          <w:sz w:val="28"/>
          <w:szCs w:val="28"/>
          <w:u w:val="single"/>
          <w:lang w:val="ru-RU"/>
        </w:rPr>
        <w:t>Карта</w:t>
      </w:r>
    </w:p>
    <w:p w14:paraId="6826B44C" w14:textId="509BA9D1" w:rsidR="005C259B" w:rsidRPr="004C387C" w:rsidRDefault="005C259B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 xml:space="preserve">масштаб 1:7500. Сечение рельефа 5 метров. </w:t>
      </w:r>
    </w:p>
    <w:p w14:paraId="2FDFAEA3" w14:textId="685AB40B" w:rsidR="005C259B" w:rsidRPr="004C387C" w:rsidRDefault="005C259B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 xml:space="preserve">Составлена в июне-сентябре 2022г. Автор Бабич Александр, Труфанов Александр. </w:t>
      </w:r>
    </w:p>
    <w:p w14:paraId="333B73B0" w14:textId="4D779475" w:rsidR="005C259B" w:rsidRPr="004C387C" w:rsidRDefault="005C259B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 xml:space="preserve">Отпечатана на струйном принтере, </w:t>
      </w:r>
      <w:proofErr w:type="spellStart"/>
      <w:r w:rsidRPr="004C387C">
        <w:rPr>
          <w:rFonts w:cs="Times New Roman"/>
          <w:sz w:val="28"/>
          <w:szCs w:val="28"/>
          <w:lang w:val="ru-RU"/>
        </w:rPr>
        <w:t>гермитизированы</w:t>
      </w:r>
      <w:proofErr w:type="spellEnd"/>
      <w:r w:rsidRPr="004C387C">
        <w:rPr>
          <w:rFonts w:cs="Times New Roman"/>
          <w:sz w:val="28"/>
          <w:szCs w:val="28"/>
          <w:lang w:val="ru-RU"/>
        </w:rPr>
        <w:t>.  Размер карты А4.</w:t>
      </w:r>
    </w:p>
    <w:p w14:paraId="0AD203ED" w14:textId="77777777" w:rsidR="005C259B" w:rsidRPr="004C387C" w:rsidRDefault="005C259B" w:rsidP="002D7B41">
      <w:pPr>
        <w:ind w:left="426" w:firstLine="0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4C387C">
        <w:rPr>
          <w:rFonts w:cs="Times New Roman"/>
          <w:b/>
          <w:sz w:val="28"/>
          <w:szCs w:val="28"/>
          <w:u w:val="single"/>
          <w:lang w:val="ru-RU"/>
        </w:rPr>
        <w:t xml:space="preserve">Границы района </w:t>
      </w:r>
    </w:p>
    <w:p w14:paraId="35ED5E89" w14:textId="77777777" w:rsidR="005C259B" w:rsidRPr="004C387C" w:rsidRDefault="005C259B" w:rsidP="002D7B41">
      <w:pPr>
        <w:ind w:left="426" w:firstLine="0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 xml:space="preserve">с юга- пойма реки Обор, с севера- трасса </w:t>
      </w:r>
      <w:proofErr w:type="spellStart"/>
      <w:r w:rsidRPr="004C387C">
        <w:rPr>
          <w:rFonts w:cs="Times New Roman"/>
          <w:sz w:val="28"/>
          <w:szCs w:val="28"/>
          <w:lang w:val="ru-RU"/>
        </w:rPr>
        <w:t>г.Хабаровск</w:t>
      </w:r>
      <w:proofErr w:type="spellEnd"/>
      <w:r w:rsidRPr="004C387C">
        <w:rPr>
          <w:rFonts w:cs="Times New Roman"/>
          <w:sz w:val="28"/>
          <w:szCs w:val="28"/>
          <w:lang w:val="ru-RU"/>
        </w:rPr>
        <w:t xml:space="preserve">-Комсомольск-на- Амуре, с запада- возделываемое нескошенное сельскохозяйственное поле, с востока- улучшенная дорога. В случае потери следует двигаться на север (Аварийный Азимут 0*) до трассы </w:t>
      </w:r>
      <w:proofErr w:type="spellStart"/>
      <w:r w:rsidRPr="004C387C">
        <w:rPr>
          <w:rFonts w:cs="Times New Roman"/>
          <w:sz w:val="28"/>
          <w:szCs w:val="28"/>
          <w:lang w:val="ru-RU"/>
        </w:rPr>
        <w:t>г.Хабаровск</w:t>
      </w:r>
      <w:proofErr w:type="spellEnd"/>
      <w:r w:rsidRPr="004C387C">
        <w:rPr>
          <w:rFonts w:cs="Times New Roman"/>
          <w:sz w:val="28"/>
          <w:szCs w:val="28"/>
          <w:lang w:val="ru-RU"/>
        </w:rPr>
        <w:t xml:space="preserve"> – </w:t>
      </w:r>
      <w:proofErr w:type="spellStart"/>
      <w:r w:rsidRPr="004C387C">
        <w:rPr>
          <w:rFonts w:cs="Times New Roman"/>
          <w:sz w:val="28"/>
          <w:szCs w:val="28"/>
          <w:lang w:val="ru-RU"/>
        </w:rPr>
        <w:t>г.Комсомольск</w:t>
      </w:r>
      <w:proofErr w:type="spellEnd"/>
      <w:r w:rsidRPr="004C387C">
        <w:rPr>
          <w:rFonts w:cs="Times New Roman"/>
          <w:sz w:val="28"/>
          <w:szCs w:val="28"/>
          <w:lang w:val="ru-RU"/>
        </w:rPr>
        <w:t>-на-Амуре и далее в центр соревнований к месту финиша.</w:t>
      </w:r>
    </w:p>
    <w:p w14:paraId="6E507386" w14:textId="77777777" w:rsidR="005C259B" w:rsidRPr="004C387C" w:rsidRDefault="005C259B" w:rsidP="002D7B41">
      <w:pPr>
        <w:ind w:left="426" w:firstLine="0"/>
        <w:jc w:val="both"/>
        <w:rPr>
          <w:rFonts w:cs="Times New Roman"/>
          <w:b/>
          <w:sz w:val="28"/>
          <w:szCs w:val="28"/>
          <w:lang w:val="ru-RU"/>
        </w:rPr>
      </w:pPr>
      <w:r w:rsidRPr="004C387C">
        <w:rPr>
          <w:rFonts w:cs="Times New Roman"/>
          <w:b/>
          <w:sz w:val="28"/>
          <w:szCs w:val="28"/>
          <w:u w:val="single"/>
          <w:lang w:val="ru-RU"/>
        </w:rPr>
        <w:t>Опасные места</w:t>
      </w:r>
      <w:r w:rsidRPr="004C387C">
        <w:rPr>
          <w:rFonts w:cs="Times New Roman"/>
          <w:b/>
          <w:sz w:val="28"/>
          <w:szCs w:val="28"/>
          <w:lang w:val="ru-RU"/>
        </w:rPr>
        <w:t xml:space="preserve"> </w:t>
      </w:r>
    </w:p>
    <w:p w14:paraId="1F6CE001" w14:textId="77777777" w:rsidR="005C259B" w:rsidRPr="004C387C" w:rsidRDefault="005C259B" w:rsidP="002D7B41">
      <w:pPr>
        <w:pStyle w:val="ac"/>
        <w:numPr>
          <w:ilvl w:val="0"/>
          <w:numId w:val="3"/>
        </w:numPr>
        <w:ind w:left="426" w:firstLine="0"/>
        <w:jc w:val="both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>русла ручьев с обрывистым берегом в заросших поймах (плохо заметны в зарослях и глубоко промытые)</w:t>
      </w:r>
    </w:p>
    <w:p w14:paraId="2EDA57D0" w14:textId="77777777" w:rsidR="005C259B" w:rsidRPr="004C387C" w:rsidRDefault="005C259B" w:rsidP="002D7B41">
      <w:pPr>
        <w:pStyle w:val="ac"/>
        <w:numPr>
          <w:ilvl w:val="0"/>
          <w:numId w:val="3"/>
        </w:numPr>
        <w:ind w:left="426" w:firstLine="0"/>
        <w:jc w:val="both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>непроходимые болота</w:t>
      </w:r>
    </w:p>
    <w:p w14:paraId="09678B0D" w14:textId="77777777" w:rsidR="005C259B" w:rsidRPr="004C387C" w:rsidRDefault="005C259B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</w:p>
    <w:p w14:paraId="644E25F2" w14:textId="77777777" w:rsidR="005C259B" w:rsidRPr="004C387C" w:rsidRDefault="005C259B" w:rsidP="002D7B41">
      <w:pPr>
        <w:ind w:left="426" w:firstLine="0"/>
        <w:rPr>
          <w:rFonts w:cs="Times New Roman"/>
          <w:b/>
          <w:sz w:val="28"/>
          <w:szCs w:val="28"/>
          <w:u w:val="single"/>
          <w:lang w:val="ru-RU"/>
        </w:rPr>
      </w:pPr>
      <w:r w:rsidRPr="004C387C">
        <w:rPr>
          <w:rFonts w:cs="Times New Roman"/>
          <w:b/>
          <w:sz w:val="28"/>
          <w:szCs w:val="28"/>
          <w:u w:val="single"/>
          <w:lang w:val="ru-RU"/>
        </w:rPr>
        <w:t xml:space="preserve">Информация о дистанции: </w:t>
      </w:r>
    </w:p>
    <w:p w14:paraId="257B688A" w14:textId="0A663C92" w:rsidR="00E96155" w:rsidRPr="004C387C" w:rsidRDefault="005C259B" w:rsidP="002D7B41">
      <w:pPr>
        <w:ind w:left="426" w:firstLine="0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 xml:space="preserve">Дистанция в заданном направлении. </w:t>
      </w:r>
    </w:p>
    <w:p w14:paraId="2D472708" w14:textId="20C34DE9" w:rsidR="00E96155" w:rsidRPr="004C387C" w:rsidRDefault="00E96155" w:rsidP="002D7B41">
      <w:pPr>
        <w:ind w:left="426" w:firstLine="0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b/>
          <w:bCs/>
          <w:sz w:val="28"/>
          <w:szCs w:val="28"/>
          <w:lang w:val="ru-RU"/>
        </w:rPr>
        <w:t>Группы МЖ12, МЖ-В, МЖ-С</w:t>
      </w:r>
      <w:r w:rsidRPr="004C387C">
        <w:rPr>
          <w:rFonts w:cs="Times New Roman"/>
          <w:sz w:val="28"/>
          <w:szCs w:val="28"/>
          <w:lang w:val="ru-RU"/>
        </w:rPr>
        <w:t xml:space="preserve"> стартуют интервальным стартом через 1 мин. Перед стартом производят очистку чипа и по команде судьи проходят в стартовый городок готовят пиктограмму затем проходят к выдаче карт, берут карту за 10 секунд до старта и стартуют на дистанцию по последнему сигналу часов. Участникам необходимо в заданном порядке пройти дистанцию и отметить свои КП. </w:t>
      </w:r>
    </w:p>
    <w:p w14:paraId="0F2E56A1" w14:textId="1DB11DE6" w:rsidR="00E96155" w:rsidRPr="004C387C" w:rsidRDefault="00E96155" w:rsidP="002D7B41">
      <w:pPr>
        <w:ind w:left="426" w:firstLine="0"/>
        <w:rPr>
          <w:rFonts w:cs="Times New Roman"/>
          <w:sz w:val="28"/>
          <w:szCs w:val="28"/>
          <w:lang w:val="ru-RU"/>
        </w:rPr>
      </w:pPr>
    </w:p>
    <w:p w14:paraId="2512A5E8" w14:textId="66362E1B" w:rsidR="00E11CA8" w:rsidRDefault="00E96155" w:rsidP="002D7B41">
      <w:pPr>
        <w:ind w:left="426" w:firstLine="0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b/>
          <w:bCs/>
          <w:sz w:val="28"/>
          <w:szCs w:val="28"/>
          <w:lang w:val="ru-RU"/>
        </w:rPr>
        <w:t>Остальные группы</w:t>
      </w:r>
      <w:r w:rsidRPr="004C387C">
        <w:rPr>
          <w:rFonts w:cs="Times New Roman"/>
          <w:sz w:val="28"/>
          <w:szCs w:val="28"/>
          <w:lang w:val="ru-RU"/>
        </w:rPr>
        <w:t xml:space="preserve"> </w:t>
      </w:r>
      <w:r w:rsidR="005C259B" w:rsidRPr="004C387C">
        <w:rPr>
          <w:rFonts w:cs="Times New Roman"/>
          <w:sz w:val="28"/>
          <w:szCs w:val="28"/>
          <w:lang w:val="ru-RU"/>
        </w:rPr>
        <w:t xml:space="preserve">перед стартом производят очистку чипа и выстраиваются согласно гандикапа по итогам первого дня, старт выполняется самостоятельно под контролем судей старта. </w:t>
      </w:r>
      <w:proofErr w:type="gramStart"/>
      <w:r w:rsidR="005C259B" w:rsidRPr="004C387C">
        <w:rPr>
          <w:rFonts w:cs="Times New Roman"/>
          <w:sz w:val="28"/>
          <w:szCs w:val="28"/>
          <w:lang w:val="ru-RU"/>
        </w:rPr>
        <w:t>Участник</w:t>
      </w:r>
      <w:r w:rsidRPr="004C387C">
        <w:rPr>
          <w:rFonts w:cs="Times New Roman"/>
          <w:sz w:val="28"/>
          <w:szCs w:val="28"/>
          <w:lang w:val="ru-RU"/>
        </w:rPr>
        <w:t>и</w:t>
      </w:r>
      <w:proofErr w:type="gramEnd"/>
      <w:r w:rsidR="005C259B" w:rsidRPr="004C387C">
        <w:rPr>
          <w:rFonts w:cs="Times New Roman"/>
          <w:sz w:val="28"/>
          <w:szCs w:val="28"/>
          <w:lang w:val="ru-RU"/>
        </w:rPr>
        <w:t xml:space="preserve"> нарушивши</w:t>
      </w:r>
      <w:r w:rsidRPr="004C387C">
        <w:rPr>
          <w:rFonts w:cs="Times New Roman"/>
          <w:sz w:val="28"/>
          <w:szCs w:val="28"/>
          <w:lang w:val="ru-RU"/>
        </w:rPr>
        <w:t>е</w:t>
      </w:r>
      <w:r w:rsidR="005C259B" w:rsidRPr="004C387C">
        <w:rPr>
          <w:rFonts w:cs="Times New Roman"/>
          <w:sz w:val="28"/>
          <w:szCs w:val="28"/>
          <w:lang w:val="ru-RU"/>
        </w:rPr>
        <w:t xml:space="preserve"> свое ст</w:t>
      </w:r>
      <w:r w:rsidRPr="004C387C">
        <w:rPr>
          <w:rFonts w:cs="Times New Roman"/>
          <w:sz w:val="28"/>
          <w:szCs w:val="28"/>
          <w:lang w:val="ru-RU"/>
        </w:rPr>
        <w:t>а</w:t>
      </w:r>
      <w:r w:rsidR="005C259B" w:rsidRPr="004C387C">
        <w:rPr>
          <w:rFonts w:cs="Times New Roman"/>
          <w:sz w:val="28"/>
          <w:szCs w:val="28"/>
          <w:lang w:val="ru-RU"/>
        </w:rPr>
        <w:t>ртовое время</w:t>
      </w:r>
      <w:r w:rsidRPr="004C387C">
        <w:rPr>
          <w:rFonts w:cs="Times New Roman"/>
          <w:sz w:val="28"/>
          <w:szCs w:val="28"/>
          <w:lang w:val="ru-RU"/>
        </w:rPr>
        <w:t xml:space="preserve"> дисквалифицируются.</w:t>
      </w:r>
      <w:r w:rsidR="005C259B" w:rsidRPr="004C387C">
        <w:rPr>
          <w:rFonts w:cs="Times New Roman"/>
          <w:sz w:val="28"/>
          <w:szCs w:val="28"/>
          <w:lang w:val="ru-RU"/>
        </w:rPr>
        <w:t xml:space="preserve"> Участникам необходимо в заданном порядке пройти дистанцию и отметить свои КП. </w:t>
      </w:r>
      <w:r w:rsidRPr="004C387C">
        <w:rPr>
          <w:rFonts w:cs="Times New Roman"/>
          <w:sz w:val="28"/>
          <w:szCs w:val="28"/>
          <w:lang w:val="ru-RU"/>
        </w:rPr>
        <w:t>Применяется рассеивание.</w:t>
      </w:r>
    </w:p>
    <w:p w14:paraId="4793A1F1" w14:textId="77777777" w:rsidR="00E11CA8" w:rsidRDefault="00E11CA8">
      <w:pPr>
        <w:ind w:firstLine="36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14:paraId="3AAEFD3F" w14:textId="77777777" w:rsidR="005C259B" w:rsidRPr="004C387C" w:rsidRDefault="005C259B" w:rsidP="002D7B41">
      <w:pPr>
        <w:ind w:left="426" w:firstLine="0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f5"/>
        <w:tblpPr w:leftFromText="180" w:rightFromText="180" w:vertAnchor="text" w:horzAnchor="page" w:tblpX="1493" w:tblpY="232"/>
        <w:tblW w:w="7054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551"/>
      </w:tblGrid>
      <w:tr w:rsidR="004C387C" w:rsidRPr="004C387C" w14:paraId="3BFC9BC5" w14:textId="77777777" w:rsidTr="002D7B41">
        <w:trPr>
          <w:trHeight w:val="341"/>
        </w:trPr>
        <w:tc>
          <w:tcPr>
            <w:tcW w:w="2235" w:type="dxa"/>
          </w:tcPr>
          <w:p w14:paraId="57738BD3" w14:textId="77777777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268" w:type="dxa"/>
          </w:tcPr>
          <w:p w14:paraId="06C7EFA1" w14:textId="1D41FBEA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длина (км)</w:t>
            </w:r>
          </w:p>
        </w:tc>
        <w:tc>
          <w:tcPr>
            <w:tcW w:w="2551" w:type="dxa"/>
          </w:tcPr>
          <w:p w14:paraId="3F409C06" w14:textId="77777777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КП</w:t>
            </w:r>
          </w:p>
        </w:tc>
      </w:tr>
      <w:tr w:rsidR="004C387C" w:rsidRPr="004C387C" w14:paraId="395390E6" w14:textId="77777777" w:rsidTr="002D7B41">
        <w:tc>
          <w:tcPr>
            <w:tcW w:w="2235" w:type="dxa"/>
          </w:tcPr>
          <w:p w14:paraId="64F0B8D2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М12</w:t>
            </w:r>
          </w:p>
        </w:tc>
        <w:tc>
          <w:tcPr>
            <w:tcW w:w="2268" w:type="dxa"/>
          </w:tcPr>
          <w:p w14:paraId="01EF2B7B" w14:textId="4814DFB2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551" w:type="dxa"/>
          </w:tcPr>
          <w:p w14:paraId="4F63C355" w14:textId="38156F28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</w:tr>
      <w:tr w:rsidR="004C387C" w:rsidRPr="004C387C" w14:paraId="1EA37FE5" w14:textId="77777777" w:rsidTr="002D7B41">
        <w:tc>
          <w:tcPr>
            <w:tcW w:w="2235" w:type="dxa"/>
          </w:tcPr>
          <w:p w14:paraId="55EA9794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Ж12</w:t>
            </w:r>
          </w:p>
        </w:tc>
        <w:tc>
          <w:tcPr>
            <w:tcW w:w="2268" w:type="dxa"/>
          </w:tcPr>
          <w:p w14:paraId="23C5E24F" w14:textId="0656AF1F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2.0</w:t>
            </w:r>
          </w:p>
        </w:tc>
        <w:tc>
          <w:tcPr>
            <w:tcW w:w="2551" w:type="dxa"/>
          </w:tcPr>
          <w:p w14:paraId="7987A67F" w14:textId="0D77EAEB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4C387C" w:rsidRPr="004C387C" w14:paraId="5A4167B4" w14:textId="77777777" w:rsidTr="002D7B41">
        <w:tc>
          <w:tcPr>
            <w:tcW w:w="2235" w:type="dxa"/>
          </w:tcPr>
          <w:p w14:paraId="016E2EA4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Ж14</w:t>
            </w:r>
          </w:p>
        </w:tc>
        <w:tc>
          <w:tcPr>
            <w:tcW w:w="2268" w:type="dxa"/>
          </w:tcPr>
          <w:p w14:paraId="7AFFF0C3" w14:textId="1A8BC926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3.0</w:t>
            </w:r>
          </w:p>
        </w:tc>
        <w:tc>
          <w:tcPr>
            <w:tcW w:w="2551" w:type="dxa"/>
          </w:tcPr>
          <w:p w14:paraId="47C468F8" w14:textId="318D73ED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</w:tr>
      <w:tr w:rsidR="004C387C" w:rsidRPr="004C387C" w14:paraId="61631B52" w14:textId="77777777" w:rsidTr="002D7B41">
        <w:tc>
          <w:tcPr>
            <w:tcW w:w="2235" w:type="dxa"/>
          </w:tcPr>
          <w:p w14:paraId="1A3443C7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М14</w:t>
            </w:r>
          </w:p>
        </w:tc>
        <w:tc>
          <w:tcPr>
            <w:tcW w:w="2268" w:type="dxa"/>
          </w:tcPr>
          <w:p w14:paraId="6218E589" w14:textId="72C15A23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3.7</w:t>
            </w:r>
          </w:p>
        </w:tc>
        <w:tc>
          <w:tcPr>
            <w:tcW w:w="2551" w:type="dxa"/>
          </w:tcPr>
          <w:p w14:paraId="702A941B" w14:textId="25C4BEF8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</w:tr>
      <w:tr w:rsidR="004C387C" w:rsidRPr="004C387C" w14:paraId="68B2607A" w14:textId="77777777" w:rsidTr="002D7B41">
        <w:tc>
          <w:tcPr>
            <w:tcW w:w="2235" w:type="dxa"/>
          </w:tcPr>
          <w:p w14:paraId="321BFC72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М16, МС</w:t>
            </w:r>
          </w:p>
        </w:tc>
        <w:tc>
          <w:tcPr>
            <w:tcW w:w="2268" w:type="dxa"/>
          </w:tcPr>
          <w:p w14:paraId="76B06B37" w14:textId="4D9AD072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551" w:type="dxa"/>
          </w:tcPr>
          <w:p w14:paraId="690E19F5" w14:textId="4EB087C1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</w:tr>
      <w:tr w:rsidR="004C387C" w:rsidRPr="004C387C" w14:paraId="55F80791" w14:textId="77777777" w:rsidTr="002D7B41">
        <w:tc>
          <w:tcPr>
            <w:tcW w:w="2235" w:type="dxa"/>
          </w:tcPr>
          <w:p w14:paraId="1E2C0CCD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М18, МВ</w:t>
            </w:r>
          </w:p>
        </w:tc>
        <w:tc>
          <w:tcPr>
            <w:tcW w:w="2268" w:type="dxa"/>
          </w:tcPr>
          <w:p w14:paraId="1AF3DE34" w14:textId="4C657CF5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5.7</w:t>
            </w:r>
          </w:p>
        </w:tc>
        <w:tc>
          <w:tcPr>
            <w:tcW w:w="2551" w:type="dxa"/>
          </w:tcPr>
          <w:p w14:paraId="18A0408B" w14:textId="094ED221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</w:tr>
      <w:tr w:rsidR="004C387C" w:rsidRPr="004C387C" w14:paraId="4657E5F2" w14:textId="77777777" w:rsidTr="002D7B41">
        <w:tc>
          <w:tcPr>
            <w:tcW w:w="2235" w:type="dxa"/>
          </w:tcPr>
          <w:p w14:paraId="27472DAE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2268" w:type="dxa"/>
          </w:tcPr>
          <w:p w14:paraId="70B0242E" w14:textId="05995697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551" w:type="dxa"/>
          </w:tcPr>
          <w:p w14:paraId="3068ECDA" w14:textId="79C532FD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</w:tr>
      <w:tr w:rsidR="004C387C" w:rsidRPr="004C387C" w14:paraId="67AA8E4A" w14:textId="77777777" w:rsidTr="002D7B41">
        <w:tc>
          <w:tcPr>
            <w:tcW w:w="2235" w:type="dxa"/>
          </w:tcPr>
          <w:p w14:paraId="351D4B4F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Ж16, ЖС</w:t>
            </w:r>
          </w:p>
        </w:tc>
        <w:tc>
          <w:tcPr>
            <w:tcW w:w="2268" w:type="dxa"/>
          </w:tcPr>
          <w:p w14:paraId="3FDED9BC" w14:textId="00D87E37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3.8</w:t>
            </w:r>
          </w:p>
        </w:tc>
        <w:tc>
          <w:tcPr>
            <w:tcW w:w="2551" w:type="dxa"/>
          </w:tcPr>
          <w:p w14:paraId="6353D870" w14:textId="0DC31DB7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</w:tr>
      <w:tr w:rsidR="004C387C" w:rsidRPr="004C387C" w14:paraId="7EBCA30B" w14:textId="77777777" w:rsidTr="002D7B41">
        <w:tc>
          <w:tcPr>
            <w:tcW w:w="2235" w:type="dxa"/>
          </w:tcPr>
          <w:p w14:paraId="152193FD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Ж18, ЖВ</w:t>
            </w:r>
          </w:p>
        </w:tc>
        <w:tc>
          <w:tcPr>
            <w:tcW w:w="2268" w:type="dxa"/>
          </w:tcPr>
          <w:p w14:paraId="443701FD" w14:textId="6CCD6458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551" w:type="dxa"/>
          </w:tcPr>
          <w:p w14:paraId="0D541FC7" w14:textId="000B3D8D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</w:tr>
      <w:tr w:rsidR="004C387C" w:rsidRPr="004C387C" w14:paraId="3B78651A" w14:textId="77777777" w:rsidTr="002D7B41">
        <w:tc>
          <w:tcPr>
            <w:tcW w:w="2235" w:type="dxa"/>
          </w:tcPr>
          <w:p w14:paraId="25C7CCB7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2268" w:type="dxa"/>
          </w:tcPr>
          <w:p w14:paraId="7D055BB9" w14:textId="7B811D2F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2551" w:type="dxa"/>
          </w:tcPr>
          <w:p w14:paraId="519CC0D7" w14:textId="3A8A2EA3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</w:tr>
      <w:tr w:rsidR="004C387C" w:rsidRPr="004C387C" w14:paraId="4C1F4C3E" w14:textId="77777777" w:rsidTr="002D7B41">
        <w:tc>
          <w:tcPr>
            <w:tcW w:w="2235" w:type="dxa"/>
          </w:tcPr>
          <w:p w14:paraId="14CB5CF5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МА</w:t>
            </w:r>
          </w:p>
        </w:tc>
        <w:tc>
          <w:tcPr>
            <w:tcW w:w="2268" w:type="dxa"/>
          </w:tcPr>
          <w:p w14:paraId="58B9D38E" w14:textId="72DD2DEC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2551" w:type="dxa"/>
          </w:tcPr>
          <w:p w14:paraId="6BF5E366" w14:textId="672B2FCD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</w:tr>
      <w:tr w:rsidR="004C387C" w:rsidRPr="004C387C" w14:paraId="584AF37A" w14:textId="77777777" w:rsidTr="002D7B41">
        <w:tc>
          <w:tcPr>
            <w:tcW w:w="2235" w:type="dxa"/>
          </w:tcPr>
          <w:p w14:paraId="67BCD677" w14:textId="77777777" w:rsidR="004C387C" w:rsidRPr="004C387C" w:rsidRDefault="004C387C" w:rsidP="002D7B41">
            <w:pPr>
              <w:ind w:left="426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ЖА</w:t>
            </w:r>
          </w:p>
        </w:tc>
        <w:tc>
          <w:tcPr>
            <w:tcW w:w="2268" w:type="dxa"/>
          </w:tcPr>
          <w:p w14:paraId="527C7B4E" w14:textId="68DE3D9F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4.9</w:t>
            </w:r>
          </w:p>
        </w:tc>
        <w:tc>
          <w:tcPr>
            <w:tcW w:w="2551" w:type="dxa"/>
          </w:tcPr>
          <w:p w14:paraId="0C9344A4" w14:textId="595A7932" w:rsidR="004C387C" w:rsidRPr="004C387C" w:rsidRDefault="004C387C" w:rsidP="002D7B41">
            <w:pPr>
              <w:ind w:left="426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387C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</w:tr>
    </w:tbl>
    <w:p w14:paraId="4E6B7080" w14:textId="77777777" w:rsidR="005C259B" w:rsidRPr="004C387C" w:rsidRDefault="005C259B" w:rsidP="002D7B41">
      <w:pPr>
        <w:ind w:left="426"/>
        <w:rPr>
          <w:rFonts w:cs="Times New Roman"/>
          <w:b/>
          <w:sz w:val="28"/>
          <w:szCs w:val="28"/>
          <w:u w:val="single"/>
          <w:lang w:val="ru-RU"/>
        </w:rPr>
      </w:pPr>
    </w:p>
    <w:p w14:paraId="0AC7CEE5" w14:textId="77777777" w:rsidR="005C259B" w:rsidRPr="004C387C" w:rsidRDefault="005C259B" w:rsidP="002D7B41">
      <w:pPr>
        <w:ind w:left="426"/>
        <w:rPr>
          <w:rFonts w:cs="Times New Roman"/>
          <w:b/>
          <w:sz w:val="28"/>
          <w:szCs w:val="28"/>
          <w:u w:val="single"/>
          <w:lang w:val="ru-RU"/>
        </w:rPr>
      </w:pPr>
    </w:p>
    <w:p w14:paraId="2E58EC5A" w14:textId="77777777" w:rsidR="005C259B" w:rsidRPr="004C387C" w:rsidRDefault="005C259B" w:rsidP="002D7B41">
      <w:pPr>
        <w:ind w:left="426"/>
        <w:rPr>
          <w:rFonts w:cs="Times New Roman"/>
          <w:b/>
          <w:sz w:val="28"/>
          <w:szCs w:val="28"/>
          <w:u w:val="single"/>
          <w:lang w:val="ru-RU"/>
        </w:rPr>
      </w:pPr>
    </w:p>
    <w:p w14:paraId="24700546" w14:textId="77777777" w:rsidR="005C259B" w:rsidRPr="004C387C" w:rsidRDefault="005C259B" w:rsidP="002D7B41">
      <w:pPr>
        <w:ind w:left="426"/>
        <w:rPr>
          <w:rFonts w:cs="Times New Roman"/>
          <w:b/>
          <w:sz w:val="28"/>
          <w:szCs w:val="28"/>
          <w:u w:val="single"/>
          <w:lang w:val="ru-RU"/>
        </w:rPr>
      </w:pPr>
    </w:p>
    <w:p w14:paraId="78871A54" w14:textId="77777777" w:rsidR="005C259B" w:rsidRPr="004C387C" w:rsidRDefault="005C259B" w:rsidP="002D7B41">
      <w:pPr>
        <w:ind w:left="426"/>
        <w:rPr>
          <w:rFonts w:cs="Times New Roman"/>
          <w:b/>
          <w:sz w:val="28"/>
          <w:szCs w:val="28"/>
          <w:u w:val="single"/>
          <w:lang w:val="ru-RU"/>
        </w:rPr>
      </w:pPr>
    </w:p>
    <w:p w14:paraId="720A08CA" w14:textId="77777777" w:rsidR="005C259B" w:rsidRPr="004C387C" w:rsidRDefault="005C259B" w:rsidP="002D7B41">
      <w:pPr>
        <w:ind w:left="426"/>
        <w:rPr>
          <w:rFonts w:cs="Times New Roman"/>
          <w:b/>
          <w:sz w:val="28"/>
          <w:szCs w:val="28"/>
          <w:u w:val="single"/>
          <w:lang w:val="ru-RU"/>
        </w:rPr>
      </w:pPr>
    </w:p>
    <w:p w14:paraId="06002C64" w14:textId="77777777" w:rsidR="005C259B" w:rsidRPr="004C387C" w:rsidRDefault="005C259B" w:rsidP="002D7B41">
      <w:pPr>
        <w:ind w:left="426"/>
        <w:rPr>
          <w:rFonts w:cs="Times New Roman"/>
          <w:b/>
          <w:sz w:val="28"/>
          <w:szCs w:val="28"/>
          <w:u w:val="single"/>
          <w:lang w:val="ru-RU"/>
        </w:rPr>
      </w:pPr>
    </w:p>
    <w:p w14:paraId="35347F1E" w14:textId="77777777" w:rsidR="00294E92" w:rsidRPr="004C387C" w:rsidRDefault="00294E92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</w:p>
    <w:p w14:paraId="49C372E3" w14:textId="77777777" w:rsidR="00294E92" w:rsidRPr="004C387C" w:rsidRDefault="00294E92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</w:p>
    <w:p w14:paraId="34D6DCD1" w14:textId="77777777" w:rsidR="00294E92" w:rsidRPr="004C387C" w:rsidRDefault="00294E92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</w:p>
    <w:p w14:paraId="49E489CE" w14:textId="77777777" w:rsidR="00294E92" w:rsidRPr="004C387C" w:rsidRDefault="00294E92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</w:p>
    <w:p w14:paraId="0053B4E9" w14:textId="77777777" w:rsidR="004C387C" w:rsidRDefault="004C387C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</w:p>
    <w:p w14:paraId="6828DD04" w14:textId="77777777" w:rsidR="004C387C" w:rsidRDefault="004C387C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</w:p>
    <w:p w14:paraId="4902A49A" w14:textId="77777777" w:rsidR="004C387C" w:rsidRDefault="004C387C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</w:p>
    <w:p w14:paraId="6DCF2D3A" w14:textId="77777777" w:rsidR="004C387C" w:rsidRDefault="004C387C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</w:p>
    <w:p w14:paraId="4FB3A74F" w14:textId="05717CD8" w:rsidR="005C259B" w:rsidRPr="004C387C" w:rsidRDefault="005C259B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>Легенды впечатаны в карты</w:t>
      </w:r>
      <w:r w:rsidR="00294E92" w:rsidRPr="004C387C">
        <w:rPr>
          <w:rFonts w:cs="Times New Roman"/>
          <w:sz w:val="28"/>
          <w:szCs w:val="28"/>
          <w:lang w:val="ru-RU"/>
        </w:rPr>
        <w:t>.</w:t>
      </w:r>
    </w:p>
    <w:p w14:paraId="3A265745" w14:textId="77777777" w:rsidR="005C259B" w:rsidRPr="004C387C" w:rsidRDefault="005C259B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>С последнего КП до финиша разметки нет, имеется улавливатель. Финиш по станции.</w:t>
      </w:r>
    </w:p>
    <w:p w14:paraId="6BEEB62D" w14:textId="77777777" w:rsidR="005C259B" w:rsidRPr="004C387C" w:rsidRDefault="005C259B" w:rsidP="002D7B41">
      <w:pPr>
        <w:ind w:left="426" w:firstLine="0"/>
        <w:jc w:val="both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>Старт, финиш расположены в районе центра соревнований.</w:t>
      </w:r>
    </w:p>
    <w:p w14:paraId="3FCFBA75" w14:textId="77777777" w:rsidR="005C259B" w:rsidRPr="004C387C" w:rsidRDefault="005C259B" w:rsidP="002D7B41">
      <w:pPr>
        <w:ind w:left="426" w:firstLine="0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b/>
          <w:sz w:val="28"/>
          <w:szCs w:val="28"/>
          <w:u w:val="single"/>
          <w:lang w:val="ru-RU"/>
        </w:rPr>
        <w:t>Отметка</w:t>
      </w:r>
      <w:r w:rsidRPr="004C387C">
        <w:rPr>
          <w:rFonts w:cs="Times New Roman"/>
          <w:sz w:val="28"/>
          <w:szCs w:val="28"/>
          <w:lang w:val="ru-RU"/>
        </w:rPr>
        <w:t xml:space="preserve"> </w:t>
      </w:r>
    </w:p>
    <w:p w14:paraId="1F30F9BD" w14:textId="77777777" w:rsidR="005C259B" w:rsidRPr="004C387C" w:rsidRDefault="005C259B" w:rsidP="002D7B41">
      <w:pPr>
        <w:ind w:left="426" w:firstLine="0"/>
        <w:rPr>
          <w:rFonts w:cs="Times New Roman"/>
          <w:sz w:val="28"/>
          <w:szCs w:val="28"/>
          <w:lang w:val="ru-RU"/>
        </w:rPr>
      </w:pPr>
      <w:r w:rsidRPr="004C387C">
        <w:rPr>
          <w:rFonts w:cs="Times New Roman"/>
          <w:sz w:val="28"/>
          <w:szCs w:val="28"/>
          <w:lang w:val="ru-RU"/>
        </w:rPr>
        <w:t xml:space="preserve">Электронная </w:t>
      </w:r>
      <w:r w:rsidRPr="004C387C">
        <w:rPr>
          <w:rFonts w:cs="Times New Roman"/>
          <w:sz w:val="28"/>
          <w:szCs w:val="28"/>
        </w:rPr>
        <w:t>Sport</w:t>
      </w:r>
      <w:r w:rsidRPr="004C387C">
        <w:rPr>
          <w:rFonts w:cs="Times New Roman"/>
          <w:sz w:val="28"/>
          <w:szCs w:val="28"/>
          <w:lang w:val="ru-RU"/>
        </w:rPr>
        <w:t xml:space="preserve"> </w:t>
      </w:r>
      <w:r w:rsidRPr="004C387C">
        <w:rPr>
          <w:rFonts w:cs="Times New Roman"/>
          <w:sz w:val="28"/>
          <w:szCs w:val="28"/>
        </w:rPr>
        <w:t>ident</w:t>
      </w:r>
      <w:r w:rsidRPr="004C387C">
        <w:rPr>
          <w:rFonts w:cs="Times New Roman"/>
          <w:sz w:val="28"/>
          <w:szCs w:val="28"/>
          <w:lang w:val="ru-RU"/>
        </w:rPr>
        <w:t xml:space="preserve"> производится касанием электронным чипом, после чего должен прозвучать звуковой и световой сигнал на электронной станции КП. Отсутствие отметки, нарушение порядка прохождения дистанции - снятие участника с дистанции. В случае несрабатывания электронной станции, отметка производится компостером на карте в любом месте</w:t>
      </w:r>
    </w:p>
    <w:p w14:paraId="23054FEC" w14:textId="77777777" w:rsidR="005C259B" w:rsidRPr="004C387C" w:rsidRDefault="005C259B" w:rsidP="002D7B41">
      <w:pPr>
        <w:ind w:left="426" w:firstLine="0"/>
        <w:rPr>
          <w:rFonts w:cs="Times New Roman"/>
          <w:b/>
          <w:sz w:val="28"/>
          <w:szCs w:val="28"/>
          <w:lang w:val="ru-RU"/>
        </w:rPr>
      </w:pPr>
    </w:p>
    <w:p w14:paraId="1DD7C51D" w14:textId="0BBBFE4D" w:rsidR="005C259B" w:rsidRPr="004C387C" w:rsidRDefault="005C259B" w:rsidP="002D7B41">
      <w:pPr>
        <w:ind w:left="426" w:firstLine="0"/>
        <w:rPr>
          <w:rFonts w:cs="Times New Roman"/>
          <w:b/>
          <w:sz w:val="28"/>
          <w:szCs w:val="28"/>
          <w:lang w:val="ru-RU"/>
        </w:rPr>
      </w:pPr>
      <w:r w:rsidRPr="004C387C">
        <w:rPr>
          <w:rFonts w:cs="Times New Roman"/>
          <w:b/>
          <w:sz w:val="28"/>
          <w:szCs w:val="28"/>
          <w:lang w:val="ru-RU"/>
        </w:rPr>
        <w:t xml:space="preserve">Контрольное время </w:t>
      </w:r>
      <w:r w:rsidR="00294E92" w:rsidRPr="004C387C">
        <w:rPr>
          <w:rFonts w:cs="Times New Roman"/>
          <w:b/>
          <w:sz w:val="28"/>
          <w:szCs w:val="28"/>
          <w:lang w:val="ru-RU"/>
        </w:rPr>
        <w:t>120</w:t>
      </w:r>
      <w:r w:rsidRPr="004C387C">
        <w:rPr>
          <w:rFonts w:cs="Times New Roman"/>
          <w:b/>
          <w:sz w:val="28"/>
          <w:szCs w:val="28"/>
          <w:lang w:val="ru-RU"/>
        </w:rPr>
        <w:t xml:space="preserve"> минут.</w:t>
      </w:r>
    </w:p>
    <w:p w14:paraId="3A8FA273" w14:textId="77777777" w:rsidR="009A5E80" w:rsidRPr="004C387C" w:rsidRDefault="009A5E80" w:rsidP="002D7B41">
      <w:pPr>
        <w:ind w:left="426"/>
        <w:jc w:val="both"/>
        <w:rPr>
          <w:rFonts w:cs="Times New Roman"/>
          <w:b/>
          <w:sz w:val="28"/>
          <w:szCs w:val="28"/>
          <w:lang w:val="ru-RU"/>
        </w:rPr>
      </w:pPr>
    </w:p>
    <w:p w14:paraId="505C68E3" w14:textId="77777777" w:rsidR="00196D5E" w:rsidRPr="004C387C" w:rsidRDefault="00196D5E" w:rsidP="00E33623">
      <w:pPr>
        <w:ind w:firstLine="0"/>
        <w:jc w:val="both"/>
        <w:rPr>
          <w:rFonts w:cs="Times New Roman"/>
          <w:b/>
          <w:sz w:val="28"/>
          <w:szCs w:val="28"/>
          <w:lang w:val="ru-RU"/>
        </w:rPr>
      </w:pPr>
    </w:p>
    <w:sectPr w:rsidR="00196D5E" w:rsidRPr="004C387C" w:rsidSect="00E11CA8">
      <w:headerReference w:type="default" r:id="rId8"/>
      <w:pgSz w:w="11906" w:h="16838"/>
      <w:pgMar w:top="709" w:right="567" w:bottom="284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78E1" w14:textId="77777777" w:rsidR="00B21FC0" w:rsidRDefault="00B21FC0" w:rsidP="00E11CA8">
      <w:r>
        <w:separator/>
      </w:r>
    </w:p>
  </w:endnote>
  <w:endnote w:type="continuationSeparator" w:id="0">
    <w:p w14:paraId="4D37DD67" w14:textId="77777777" w:rsidR="00B21FC0" w:rsidRDefault="00B21FC0" w:rsidP="00E1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A94E" w14:textId="77777777" w:rsidR="00B21FC0" w:rsidRDefault="00B21FC0" w:rsidP="00E11CA8">
      <w:r>
        <w:separator/>
      </w:r>
    </w:p>
  </w:footnote>
  <w:footnote w:type="continuationSeparator" w:id="0">
    <w:p w14:paraId="72F59D11" w14:textId="77777777" w:rsidR="00B21FC0" w:rsidRDefault="00B21FC0" w:rsidP="00E1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04B9" w14:textId="77777777" w:rsidR="00E11CA8" w:rsidRPr="00B61133" w:rsidRDefault="00E11CA8" w:rsidP="00E11CA8">
    <w:pPr>
      <w:pStyle w:val="af8"/>
      <w:jc w:val="center"/>
      <w:rPr>
        <w:sz w:val="24"/>
        <w:lang w:val="ru-RU"/>
      </w:rPr>
    </w:pPr>
    <w:r w:rsidRPr="00B61133">
      <w:rPr>
        <w:sz w:val="24"/>
        <w:lang w:val="ru-RU"/>
      </w:rPr>
      <w:t xml:space="preserve">Хабаровская региональная общественная организация </w:t>
    </w:r>
  </w:p>
  <w:p w14:paraId="2E222E03" w14:textId="77777777" w:rsidR="00E11CA8" w:rsidRPr="00B61133" w:rsidRDefault="00E11CA8" w:rsidP="00E11CA8">
    <w:pPr>
      <w:pStyle w:val="af8"/>
      <w:jc w:val="center"/>
      <w:rPr>
        <w:sz w:val="24"/>
        <w:lang w:val="ru-RU"/>
      </w:rPr>
    </w:pPr>
    <w:r w:rsidRPr="00B61133">
      <w:rPr>
        <w:sz w:val="24"/>
        <w:lang w:val="ru-RU"/>
      </w:rPr>
      <w:t>"Федерация спортивного ориентирования"</w:t>
    </w:r>
  </w:p>
  <w:p w14:paraId="7054E8E1" w14:textId="77777777" w:rsidR="00E11CA8" w:rsidRPr="00E11CA8" w:rsidRDefault="00E11CA8">
    <w:pPr>
      <w:pStyle w:val="af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44A"/>
    <w:multiLevelType w:val="hybridMultilevel"/>
    <w:tmpl w:val="4BE0651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D2B2305"/>
    <w:multiLevelType w:val="multilevel"/>
    <w:tmpl w:val="4E8A60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2" w15:restartNumberingAfterBreak="0">
    <w:nsid w:val="4F08332F"/>
    <w:multiLevelType w:val="hybridMultilevel"/>
    <w:tmpl w:val="7E68E47A"/>
    <w:lvl w:ilvl="0" w:tplc="F2121B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3C57"/>
    <w:multiLevelType w:val="hybridMultilevel"/>
    <w:tmpl w:val="1840A79C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 w15:restartNumberingAfterBreak="0">
    <w:nsid w:val="6A7B44D1"/>
    <w:multiLevelType w:val="hybridMultilevel"/>
    <w:tmpl w:val="99804A10"/>
    <w:lvl w:ilvl="0" w:tplc="E0EC59E4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FF2AB2"/>
    <w:multiLevelType w:val="hybridMultilevel"/>
    <w:tmpl w:val="5736211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36"/>
    <w:rsid w:val="0002351F"/>
    <w:rsid w:val="000624EE"/>
    <w:rsid w:val="000627C9"/>
    <w:rsid w:val="00082207"/>
    <w:rsid w:val="00086245"/>
    <w:rsid w:val="0009037F"/>
    <w:rsid w:val="000A4422"/>
    <w:rsid w:val="000B30D0"/>
    <w:rsid w:val="000D180C"/>
    <w:rsid w:val="000D3CDB"/>
    <w:rsid w:val="000D6B7B"/>
    <w:rsid w:val="000D733E"/>
    <w:rsid w:val="000E435B"/>
    <w:rsid w:val="00105BD5"/>
    <w:rsid w:val="00117CFB"/>
    <w:rsid w:val="0014129E"/>
    <w:rsid w:val="00153E1C"/>
    <w:rsid w:val="00163C28"/>
    <w:rsid w:val="001911D1"/>
    <w:rsid w:val="0019375D"/>
    <w:rsid w:val="00196D5E"/>
    <w:rsid w:val="001D6D12"/>
    <w:rsid w:val="001E1C66"/>
    <w:rsid w:val="001E5228"/>
    <w:rsid w:val="001F63A2"/>
    <w:rsid w:val="00203D4C"/>
    <w:rsid w:val="002111AF"/>
    <w:rsid w:val="00222C75"/>
    <w:rsid w:val="00231EC8"/>
    <w:rsid w:val="00291663"/>
    <w:rsid w:val="00294E92"/>
    <w:rsid w:val="002C338D"/>
    <w:rsid w:val="002D7B34"/>
    <w:rsid w:val="002D7B41"/>
    <w:rsid w:val="003013C0"/>
    <w:rsid w:val="0037278C"/>
    <w:rsid w:val="003A26A5"/>
    <w:rsid w:val="003A6C6A"/>
    <w:rsid w:val="003B0C6E"/>
    <w:rsid w:val="003E0C0B"/>
    <w:rsid w:val="00400F36"/>
    <w:rsid w:val="00423CAD"/>
    <w:rsid w:val="00472999"/>
    <w:rsid w:val="00484138"/>
    <w:rsid w:val="00486932"/>
    <w:rsid w:val="0049783D"/>
    <w:rsid w:val="004A6854"/>
    <w:rsid w:val="004B1480"/>
    <w:rsid w:val="004C387C"/>
    <w:rsid w:val="004D41B4"/>
    <w:rsid w:val="004D5A52"/>
    <w:rsid w:val="004E602B"/>
    <w:rsid w:val="004F280A"/>
    <w:rsid w:val="005226BA"/>
    <w:rsid w:val="00532EA0"/>
    <w:rsid w:val="0054114E"/>
    <w:rsid w:val="00545631"/>
    <w:rsid w:val="005521B3"/>
    <w:rsid w:val="0055271C"/>
    <w:rsid w:val="0055767E"/>
    <w:rsid w:val="00577616"/>
    <w:rsid w:val="005879FC"/>
    <w:rsid w:val="00590A18"/>
    <w:rsid w:val="005A6422"/>
    <w:rsid w:val="005A761E"/>
    <w:rsid w:val="005C140D"/>
    <w:rsid w:val="005C259B"/>
    <w:rsid w:val="005D3C8B"/>
    <w:rsid w:val="005E11F4"/>
    <w:rsid w:val="006024AD"/>
    <w:rsid w:val="0061768A"/>
    <w:rsid w:val="00665AB6"/>
    <w:rsid w:val="00666C24"/>
    <w:rsid w:val="00683BAD"/>
    <w:rsid w:val="006968B7"/>
    <w:rsid w:val="006A03E8"/>
    <w:rsid w:val="006A2F2E"/>
    <w:rsid w:val="006C0298"/>
    <w:rsid w:val="006C66B5"/>
    <w:rsid w:val="006D13AB"/>
    <w:rsid w:val="007006E7"/>
    <w:rsid w:val="007153F8"/>
    <w:rsid w:val="00715885"/>
    <w:rsid w:val="00741EDA"/>
    <w:rsid w:val="00750116"/>
    <w:rsid w:val="0075761F"/>
    <w:rsid w:val="00775ACA"/>
    <w:rsid w:val="00792E81"/>
    <w:rsid w:val="007A5C71"/>
    <w:rsid w:val="007A5DF8"/>
    <w:rsid w:val="007A6CEE"/>
    <w:rsid w:val="007B2D4E"/>
    <w:rsid w:val="007C006C"/>
    <w:rsid w:val="007C0449"/>
    <w:rsid w:val="007C3947"/>
    <w:rsid w:val="007C621A"/>
    <w:rsid w:val="007C6636"/>
    <w:rsid w:val="00815F71"/>
    <w:rsid w:val="00832642"/>
    <w:rsid w:val="008512EF"/>
    <w:rsid w:val="00886A65"/>
    <w:rsid w:val="00894A5E"/>
    <w:rsid w:val="00896C9C"/>
    <w:rsid w:val="008C60E9"/>
    <w:rsid w:val="008D017C"/>
    <w:rsid w:val="008D703D"/>
    <w:rsid w:val="008E14F6"/>
    <w:rsid w:val="00906973"/>
    <w:rsid w:val="009235CB"/>
    <w:rsid w:val="009336A1"/>
    <w:rsid w:val="009372B2"/>
    <w:rsid w:val="00967D39"/>
    <w:rsid w:val="009A5E80"/>
    <w:rsid w:val="009B6D58"/>
    <w:rsid w:val="009D7AB5"/>
    <w:rsid w:val="00A02034"/>
    <w:rsid w:val="00A15E4D"/>
    <w:rsid w:val="00A267C6"/>
    <w:rsid w:val="00A356B1"/>
    <w:rsid w:val="00A45DB2"/>
    <w:rsid w:val="00A473EB"/>
    <w:rsid w:val="00A51B61"/>
    <w:rsid w:val="00A52D65"/>
    <w:rsid w:val="00A841B6"/>
    <w:rsid w:val="00AA40E3"/>
    <w:rsid w:val="00AC1783"/>
    <w:rsid w:val="00AC58CF"/>
    <w:rsid w:val="00AE5E42"/>
    <w:rsid w:val="00B02E74"/>
    <w:rsid w:val="00B045A9"/>
    <w:rsid w:val="00B21FC0"/>
    <w:rsid w:val="00BC2B38"/>
    <w:rsid w:val="00BF0FF8"/>
    <w:rsid w:val="00BF5722"/>
    <w:rsid w:val="00C360C5"/>
    <w:rsid w:val="00C61DD2"/>
    <w:rsid w:val="00C632E5"/>
    <w:rsid w:val="00C67DA3"/>
    <w:rsid w:val="00C940B1"/>
    <w:rsid w:val="00CA716A"/>
    <w:rsid w:val="00CC651D"/>
    <w:rsid w:val="00CC7ABA"/>
    <w:rsid w:val="00CE6C76"/>
    <w:rsid w:val="00CE7615"/>
    <w:rsid w:val="00CF3CB3"/>
    <w:rsid w:val="00CF746F"/>
    <w:rsid w:val="00D52A12"/>
    <w:rsid w:val="00D618E9"/>
    <w:rsid w:val="00D83AEE"/>
    <w:rsid w:val="00D851FB"/>
    <w:rsid w:val="00D86700"/>
    <w:rsid w:val="00D90F75"/>
    <w:rsid w:val="00DA0333"/>
    <w:rsid w:val="00DA14D5"/>
    <w:rsid w:val="00DF3B68"/>
    <w:rsid w:val="00E10E72"/>
    <w:rsid w:val="00E11CA8"/>
    <w:rsid w:val="00E33623"/>
    <w:rsid w:val="00E41501"/>
    <w:rsid w:val="00E96155"/>
    <w:rsid w:val="00E96BB6"/>
    <w:rsid w:val="00EA0ABD"/>
    <w:rsid w:val="00EB6386"/>
    <w:rsid w:val="00EC7585"/>
    <w:rsid w:val="00ED2C9A"/>
    <w:rsid w:val="00ED5A8E"/>
    <w:rsid w:val="00EE00B7"/>
    <w:rsid w:val="00F11A05"/>
    <w:rsid w:val="00F207B1"/>
    <w:rsid w:val="00F25B15"/>
    <w:rsid w:val="00F32CDC"/>
    <w:rsid w:val="00F54105"/>
    <w:rsid w:val="00F6307F"/>
    <w:rsid w:val="00FB53AB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066C2"/>
  <w15:docId w15:val="{B12BFD34-239C-4E06-85DE-C6517C1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18"/>
    <w:pPr>
      <w:ind w:firstLine="397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9336A1"/>
    <w:pPr>
      <w:numPr>
        <w:numId w:val="2"/>
      </w:numPr>
      <w:spacing w:after="80"/>
      <w:outlineLvl w:val="0"/>
    </w:pPr>
    <w:rPr>
      <w:rFonts w:eastAsiaTheme="majorEastAsia" w:cstheme="majorBidi"/>
      <w:bCs/>
      <w:sz w:val="28"/>
      <w:szCs w:val="24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0A18"/>
    <w:pPr>
      <w:keepNext/>
      <w:keepLines/>
      <w:ind w:firstLine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A1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A1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A1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A1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A1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A1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A1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1"/>
    <w:rPr>
      <w:rFonts w:ascii="Times New Roman" w:eastAsiaTheme="majorEastAsia" w:hAnsi="Times New Roman" w:cstheme="majorBidi"/>
      <w:bCs/>
      <w:sz w:val="28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90A18"/>
    <w:rPr>
      <w:rFonts w:ascii="Times New Roman" w:eastAsiaTheme="majorEastAsia" w:hAnsi="Times New Roman" w:cstheme="majorBidi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0A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A1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0A1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0A1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0A1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0A1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0A1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1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A1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90A1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36A1"/>
    <w:pPr>
      <w:ind w:firstLine="0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1"/>
    <w:rPr>
      <w:rFonts w:ascii="Times New Roman" w:hAnsi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0A18"/>
    <w:rPr>
      <w:b/>
      <w:bCs/>
      <w:spacing w:val="0"/>
    </w:rPr>
  </w:style>
  <w:style w:type="character" w:styleId="a9">
    <w:name w:val="Emphasis"/>
    <w:uiPriority w:val="20"/>
    <w:qFormat/>
    <w:rsid w:val="00590A1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0A1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90A18"/>
  </w:style>
  <w:style w:type="paragraph" w:styleId="ac">
    <w:name w:val="List Paragraph"/>
    <w:basedOn w:val="a"/>
    <w:uiPriority w:val="34"/>
    <w:qFormat/>
    <w:rsid w:val="00590A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A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90A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0A1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90A1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0A1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0A1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0A1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0A1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0A1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0A18"/>
    <w:pPr>
      <w:outlineLvl w:val="9"/>
    </w:pPr>
  </w:style>
  <w:style w:type="table" w:styleId="af5">
    <w:name w:val="Table Grid"/>
    <w:basedOn w:val="a1"/>
    <w:uiPriority w:val="39"/>
    <w:rsid w:val="00FE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4D41B4"/>
    <w:pPr>
      <w:ind w:firstLine="0"/>
      <w:jc w:val="both"/>
    </w:pPr>
    <w:rPr>
      <w:rFonts w:eastAsia="Times New Roman" w:cs="Times New Roman"/>
      <w:sz w:val="32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4D41B4"/>
    <w:rPr>
      <w:rFonts w:ascii="Times New Roman" w:eastAsia="Times New Roman" w:hAnsi="Times New Roman" w:cs="Times New Roman"/>
      <w:sz w:val="32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D41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41B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E11CA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11CA8"/>
    <w:rPr>
      <w:rFonts w:ascii="Times New Roman" w:hAnsi="Times New Roman"/>
    </w:rPr>
  </w:style>
  <w:style w:type="paragraph" w:styleId="afa">
    <w:name w:val="footer"/>
    <w:basedOn w:val="a"/>
    <w:link w:val="afb"/>
    <w:uiPriority w:val="99"/>
    <w:unhideWhenUsed/>
    <w:rsid w:val="00E11CA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11C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04A-E4EB-4F0B-BC22-BBBCC13B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Admin</cp:lastModifiedBy>
  <cp:revision>3</cp:revision>
  <cp:lastPrinted>2022-09-16T11:21:00Z</cp:lastPrinted>
  <dcterms:created xsi:type="dcterms:W3CDTF">2022-09-16T15:09:00Z</dcterms:created>
  <dcterms:modified xsi:type="dcterms:W3CDTF">2022-09-16T15:18:00Z</dcterms:modified>
</cp:coreProperties>
</file>